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D62" w:rsidRPr="00AE6BFA" w:rsidRDefault="00A55D62" w:rsidP="00A55D62">
      <w:pPr>
        <w:spacing w:before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E6B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6BFA">
        <w:rPr>
          <w:rFonts w:ascii="Times New Roman" w:hAnsi="Times New Roman" w:cs="Times New Roman"/>
          <w:b/>
          <w:sz w:val="20"/>
          <w:szCs w:val="20"/>
        </w:rPr>
        <w:t xml:space="preserve">МУНИЦИПАЛЬНОЕ </w:t>
      </w:r>
      <w:r w:rsidR="00AE6BFA" w:rsidRPr="00AE6BFA">
        <w:rPr>
          <w:rFonts w:ascii="Times New Roman" w:hAnsi="Times New Roman" w:cs="Times New Roman"/>
          <w:b/>
          <w:sz w:val="20"/>
          <w:szCs w:val="20"/>
        </w:rPr>
        <w:t>КАЗЕННОЕ</w:t>
      </w:r>
      <w:r w:rsidRPr="00AE6BFA">
        <w:rPr>
          <w:rFonts w:ascii="Times New Roman" w:hAnsi="Times New Roman" w:cs="Times New Roman"/>
          <w:b/>
          <w:sz w:val="20"/>
          <w:szCs w:val="20"/>
        </w:rPr>
        <w:t xml:space="preserve"> ОБЩЕОБРАЗОВАТЕЛЬНОЕ УЧРЕЖДЕНИЕ </w:t>
      </w:r>
      <w:r w:rsidR="0043425A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="00AE6BFA" w:rsidRPr="00AE6BFA">
        <w:rPr>
          <w:rFonts w:ascii="Times New Roman" w:hAnsi="Times New Roman" w:cs="Times New Roman"/>
          <w:b/>
          <w:sz w:val="20"/>
          <w:szCs w:val="20"/>
        </w:rPr>
        <w:t>ОСНОВНАЯ</w:t>
      </w:r>
      <w:r w:rsidRPr="00AE6BFA">
        <w:rPr>
          <w:rFonts w:ascii="Times New Roman" w:hAnsi="Times New Roman" w:cs="Times New Roman"/>
          <w:b/>
          <w:sz w:val="20"/>
          <w:szCs w:val="20"/>
        </w:rPr>
        <w:t xml:space="preserve"> ОБЩЕОБРАЗОВАТЕЛЬНАЯ ШКОЛА </w:t>
      </w:r>
      <w:r w:rsidR="00AE6BFA" w:rsidRPr="00AE6BFA">
        <w:rPr>
          <w:rFonts w:ascii="Times New Roman" w:hAnsi="Times New Roman" w:cs="Times New Roman"/>
          <w:b/>
          <w:sz w:val="20"/>
          <w:szCs w:val="20"/>
        </w:rPr>
        <w:t>С. К</w:t>
      </w:r>
      <w:r w:rsidR="0043425A">
        <w:rPr>
          <w:rFonts w:ascii="Times New Roman" w:hAnsi="Times New Roman" w:cs="Times New Roman"/>
          <w:b/>
          <w:sz w:val="20"/>
          <w:szCs w:val="20"/>
        </w:rPr>
        <w:t>АРАКША</w:t>
      </w:r>
      <w:r w:rsidR="00AE6BFA" w:rsidRPr="00AE6BF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3425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</w:t>
      </w:r>
      <w:r w:rsidR="00AE6BFA" w:rsidRPr="00AE6BFA">
        <w:rPr>
          <w:rFonts w:ascii="Times New Roman" w:hAnsi="Times New Roman" w:cs="Times New Roman"/>
          <w:b/>
          <w:sz w:val="20"/>
          <w:szCs w:val="20"/>
        </w:rPr>
        <w:t>ЯРАНСКОГО РАЙОНА КИРОВСКОЙ ОБЛАСТИ</w:t>
      </w:r>
    </w:p>
    <w:tbl>
      <w:tblPr>
        <w:tblStyle w:val="a4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600B78" w:rsidRPr="00AE6BFA" w:rsidTr="00600B78">
        <w:tc>
          <w:tcPr>
            <w:tcW w:w="4785" w:type="dxa"/>
          </w:tcPr>
          <w:p w:rsidR="00600B78" w:rsidRPr="00AE6BFA" w:rsidRDefault="00600B78" w:rsidP="00600B78">
            <w:pPr>
              <w:pStyle w:val="a5"/>
              <w:rPr>
                <w:b/>
                <w:bCs/>
                <w:sz w:val="20"/>
                <w:szCs w:val="20"/>
              </w:rPr>
            </w:pPr>
            <w:r w:rsidRPr="00AE6BFA">
              <w:rPr>
                <w:b/>
                <w:bCs/>
                <w:sz w:val="20"/>
                <w:szCs w:val="20"/>
              </w:rPr>
              <w:t>ПРИНЯТО</w:t>
            </w:r>
          </w:p>
          <w:p w:rsidR="00600B78" w:rsidRPr="00AE6BFA" w:rsidRDefault="00600B78" w:rsidP="00600B78">
            <w:pPr>
              <w:pStyle w:val="a5"/>
              <w:rPr>
                <w:b/>
                <w:bCs/>
                <w:sz w:val="20"/>
                <w:szCs w:val="20"/>
              </w:rPr>
            </w:pPr>
            <w:r w:rsidRPr="00AE6BFA">
              <w:rPr>
                <w:b/>
                <w:bCs/>
                <w:sz w:val="20"/>
                <w:szCs w:val="20"/>
              </w:rPr>
              <w:t xml:space="preserve"> Протокол собрания трудового</w:t>
            </w:r>
          </w:p>
          <w:p w:rsidR="00600B78" w:rsidRPr="00AE6BFA" w:rsidRDefault="00544572" w:rsidP="00600B78">
            <w:pPr>
              <w:pStyle w:val="a5"/>
              <w:rPr>
                <w:b/>
                <w:bCs/>
                <w:sz w:val="20"/>
                <w:szCs w:val="20"/>
              </w:rPr>
            </w:pPr>
            <w:r w:rsidRPr="00AE6BFA">
              <w:rPr>
                <w:b/>
                <w:bCs/>
                <w:sz w:val="20"/>
                <w:szCs w:val="20"/>
              </w:rPr>
              <w:t>К</w:t>
            </w:r>
            <w:r w:rsidR="00600B78" w:rsidRPr="00AE6BFA">
              <w:rPr>
                <w:b/>
                <w:bCs/>
                <w:sz w:val="20"/>
                <w:szCs w:val="20"/>
              </w:rPr>
              <w:t>оллектива</w:t>
            </w:r>
            <w:r>
              <w:rPr>
                <w:b/>
                <w:bCs/>
                <w:sz w:val="20"/>
                <w:szCs w:val="20"/>
              </w:rPr>
              <w:t xml:space="preserve"> №37</w:t>
            </w:r>
          </w:p>
          <w:p w:rsidR="00600B78" w:rsidRPr="00AE6BFA" w:rsidRDefault="0043425A" w:rsidP="00600B78">
            <w:pPr>
              <w:pStyle w:val="a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</w:t>
            </w:r>
            <w:r w:rsidR="00544572">
              <w:rPr>
                <w:b/>
                <w:bCs/>
                <w:sz w:val="20"/>
                <w:szCs w:val="20"/>
              </w:rPr>
              <w:t xml:space="preserve">т «13»  января </w:t>
            </w:r>
            <w:r w:rsidR="00600B78" w:rsidRPr="00AE6BFA">
              <w:rPr>
                <w:b/>
                <w:bCs/>
                <w:sz w:val="20"/>
                <w:szCs w:val="20"/>
              </w:rPr>
              <w:t xml:space="preserve"> 2016г.</w:t>
            </w:r>
          </w:p>
        </w:tc>
        <w:tc>
          <w:tcPr>
            <w:tcW w:w="4785" w:type="dxa"/>
          </w:tcPr>
          <w:p w:rsidR="00600B78" w:rsidRPr="00AE6BFA" w:rsidRDefault="00600B78" w:rsidP="00600B78">
            <w:pPr>
              <w:pStyle w:val="a5"/>
              <w:rPr>
                <w:b/>
                <w:bCs/>
                <w:sz w:val="20"/>
                <w:szCs w:val="20"/>
              </w:rPr>
            </w:pPr>
            <w:r w:rsidRPr="00AE6BFA">
              <w:rPr>
                <w:b/>
                <w:bCs/>
                <w:sz w:val="20"/>
                <w:szCs w:val="20"/>
              </w:rPr>
              <w:t>УТВЕРЖДАЮ</w:t>
            </w:r>
          </w:p>
          <w:p w:rsidR="00600B78" w:rsidRPr="00AE6BFA" w:rsidRDefault="00600B78" w:rsidP="00600B78">
            <w:pPr>
              <w:pStyle w:val="a5"/>
              <w:rPr>
                <w:b/>
                <w:bCs/>
                <w:sz w:val="20"/>
                <w:szCs w:val="20"/>
              </w:rPr>
            </w:pPr>
            <w:r w:rsidRPr="00AE6BFA">
              <w:rPr>
                <w:b/>
                <w:bCs/>
                <w:sz w:val="20"/>
                <w:szCs w:val="20"/>
              </w:rPr>
              <w:t xml:space="preserve">Директор школы </w:t>
            </w:r>
          </w:p>
          <w:p w:rsidR="0043425A" w:rsidRDefault="00600B78" w:rsidP="00600B78">
            <w:pPr>
              <w:pStyle w:val="a5"/>
              <w:rPr>
                <w:b/>
                <w:bCs/>
                <w:sz w:val="20"/>
                <w:szCs w:val="20"/>
              </w:rPr>
            </w:pPr>
            <w:proofErr w:type="spellStart"/>
            <w:r w:rsidRPr="00AE6BFA">
              <w:rPr>
                <w:b/>
                <w:bCs/>
                <w:sz w:val="20"/>
                <w:szCs w:val="20"/>
              </w:rPr>
              <w:t>_______________</w:t>
            </w:r>
            <w:r w:rsidR="0043425A">
              <w:rPr>
                <w:b/>
                <w:bCs/>
                <w:sz w:val="20"/>
                <w:szCs w:val="20"/>
              </w:rPr>
              <w:t>В.Н.Санникова</w:t>
            </w:r>
            <w:proofErr w:type="spellEnd"/>
          </w:p>
          <w:p w:rsidR="00600B78" w:rsidRPr="00AE6BFA" w:rsidRDefault="0043425A" w:rsidP="00600B78">
            <w:pPr>
              <w:pStyle w:val="a5"/>
              <w:rPr>
                <w:b/>
                <w:bCs/>
                <w:sz w:val="20"/>
                <w:szCs w:val="20"/>
              </w:rPr>
            </w:pPr>
            <w:r w:rsidRPr="00AE6BFA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Приказ № 6 от 13 января 2016 года</w:t>
            </w:r>
          </w:p>
          <w:p w:rsidR="00600B78" w:rsidRPr="00AE6BFA" w:rsidRDefault="00600B78" w:rsidP="00600B78">
            <w:pPr>
              <w:pStyle w:val="a5"/>
              <w:rPr>
                <w:b/>
                <w:bCs/>
                <w:sz w:val="20"/>
                <w:szCs w:val="20"/>
              </w:rPr>
            </w:pPr>
          </w:p>
        </w:tc>
      </w:tr>
    </w:tbl>
    <w:p w:rsidR="000E388A" w:rsidRDefault="00D3530B" w:rsidP="000E388A">
      <w:pPr>
        <w:pStyle w:val="formattext"/>
        <w:jc w:val="center"/>
      </w:pPr>
      <w:r w:rsidRPr="00AE6BFA">
        <w:rPr>
          <w:b/>
          <w:bCs/>
        </w:rPr>
        <w:t>ТИПОВОЙ КОДЕКС ПРОФЕССИОНАЛЬНОЙ ЭТИКИ И СЛУЖЕБНОГО</w:t>
      </w:r>
      <w:r w:rsidRPr="00AE6BFA">
        <w:rPr>
          <w:b/>
          <w:bCs/>
        </w:rPr>
        <w:br/>
        <w:t>ПОВЕДЕНИЯ РАБОТНИКОВ М</w:t>
      </w:r>
      <w:r w:rsidR="00AE6BFA">
        <w:rPr>
          <w:b/>
          <w:bCs/>
        </w:rPr>
        <w:t>К</w:t>
      </w:r>
      <w:r w:rsidRPr="00AE6BFA">
        <w:rPr>
          <w:b/>
          <w:bCs/>
        </w:rPr>
        <w:t>ОУ</w:t>
      </w:r>
      <w:r w:rsidR="000E388A">
        <w:rPr>
          <w:b/>
          <w:bCs/>
        </w:rPr>
        <w:t xml:space="preserve"> О</w:t>
      </w:r>
      <w:r w:rsidR="00AE6BFA">
        <w:rPr>
          <w:b/>
          <w:bCs/>
        </w:rPr>
        <w:t>О</w:t>
      </w:r>
      <w:r w:rsidR="000E388A">
        <w:rPr>
          <w:b/>
          <w:bCs/>
        </w:rPr>
        <w:t xml:space="preserve">Ш </w:t>
      </w:r>
      <w:r w:rsidR="00AE6BFA">
        <w:rPr>
          <w:b/>
          <w:bCs/>
        </w:rPr>
        <w:t>с. К</w:t>
      </w:r>
      <w:r w:rsidR="0043425A">
        <w:rPr>
          <w:b/>
          <w:bCs/>
        </w:rPr>
        <w:t>АРАКША</w:t>
      </w:r>
      <w:r w:rsidRPr="00AE6BFA">
        <w:t xml:space="preserve"> </w:t>
      </w:r>
      <w:r w:rsidR="000E388A">
        <w:t xml:space="preserve">                                   </w:t>
      </w:r>
      <w:r w:rsidR="000E388A" w:rsidRPr="000E388A">
        <w:rPr>
          <w:b/>
        </w:rPr>
        <w:t>ЯРАНСКОГО РАЙОНА КИРОВСКОЙ ОБЛАСТИ</w:t>
      </w:r>
    </w:p>
    <w:p w:rsidR="0029244D" w:rsidRPr="00AE6BFA" w:rsidRDefault="00D3530B" w:rsidP="000E388A">
      <w:pPr>
        <w:pStyle w:val="formattext"/>
      </w:pPr>
      <w:r w:rsidRPr="00D3530B">
        <w:rPr>
          <w:sz w:val="28"/>
          <w:szCs w:val="28"/>
        </w:rPr>
        <w:br/>
      </w:r>
      <w:r w:rsidRPr="00AE6BFA">
        <w:rPr>
          <w:b/>
        </w:rPr>
        <w:t>1. Общие положения</w:t>
      </w:r>
      <w:r w:rsidRPr="00AE6BFA">
        <w:br/>
      </w:r>
      <w:r w:rsidRPr="00AE6BFA">
        <w:br/>
        <w:t xml:space="preserve">1.1. </w:t>
      </w:r>
      <w:proofErr w:type="gramStart"/>
      <w:r w:rsidRPr="00AE6BFA">
        <w:t>Типовой Кодекс профессиональной этики и служебного поведения работников М</w:t>
      </w:r>
      <w:r w:rsidR="00E45558">
        <w:t>К</w:t>
      </w:r>
      <w:r w:rsidRPr="00AE6BFA">
        <w:t xml:space="preserve">ОУ </w:t>
      </w:r>
      <w:r w:rsidR="00E45558">
        <w:t>О</w:t>
      </w:r>
      <w:r w:rsidRPr="00AE6BFA">
        <w:t xml:space="preserve">ОШ </w:t>
      </w:r>
      <w:r w:rsidR="00E45558">
        <w:t xml:space="preserve">с. </w:t>
      </w:r>
      <w:proofErr w:type="spellStart"/>
      <w:r w:rsidR="00E45558">
        <w:t>К</w:t>
      </w:r>
      <w:r w:rsidR="0043425A">
        <w:t>аракша</w:t>
      </w:r>
      <w:proofErr w:type="spellEnd"/>
      <w:r w:rsidRPr="00AE6BFA">
        <w:t xml:space="preserve"> разработан в соответствии</w:t>
      </w:r>
      <w:r w:rsidR="00A55D62" w:rsidRPr="00AE6BFA">
        <w:t xml:space="preserve"> с Федеральным законом от 25.12.2008 № 273-ФЗ "О противодействии коррупции» и</w:t>
      </w:r>
      <w:r w:rsidRPr="00AE6BFA">
        <w:t xml:space="preserve"> с </w:t>
      </w:r>
      <w:r w:rsidR="00A55D62" w:rsidRPr="00AE6BFA">
        <w:t xml:space="preserve">Типовым Кодексом профессиональной этики и служебного поведения работников </w:t>
      </w:r>
      <w:r w:rsidRPr="00AE6BFA">
        <w:t>муниципальных предпри</w:t>
      </w:r>
      <w:r w:rsidR="0043425A">
        <w:t>ятий и учреждений города Кирова</w:t>
      </w:r>
      <w:r w:rsidR="00A55D62" w:rsidRPr="00AE6BFA">
        <w:t>, утвержденным постановлением администрации города Кирова</w:t>
      </w:r>
      <w:r w:rsidR="00A55D62" w:rsidRPr="00AE6BFA">
        <w:br/>
        <w:t xml:space="preserve">от 20.10.2014 № 4531-П.  </w:t>
      </w:r>
      <w:r w:rsidRPr="00AE6BFA">
        <w:t>(далее - Кодекс)</w:t>
      </w:r>
      <w:r w:rsidR="00A55D62" w:rsidRPr="00AE6BFA">
        <w:t xml:space="preserve"> </w:t>
      </w:r>
      <w:r w:rsidRPr="00AE6BFA">
        <w:br/>
      </w:r>
      <w:r w:rsidRPr="00AE6BFA">
        <w:br/>
        <w:t>1.2.</w:t>
      </w:r>
      <w:proofErr w:type="gramEnd"/>
      <w:r w:rsidRPr="00AE6BFA">
        <w:t xml:space="preserve"> Кодекс представляет собой свод общих принципов профессиональной этики и основных правил служебного поведения, которыми рекомендуется руководствоваться работникам </w:t>
      </w:r>
      <w:r w:rsidR="00A55D62" w:rsidRPr="00AE6BFA">
        <w:t>М</w:t>
      </w:r>
      <w:r w:rsidR="00AE6BFA" w:rsidRPr="00AE6BFA">
        <w:t>К</w:t>
      </w:r>
      <w:r w:rsidR="00A55D62" w:rsidRPr="00AE6BFA">
        <w:t xml:space="preserve">ОУ </w:t>
      </w:r>
      <w:r w:rsidR="00AE6BFA" w:rsidRPr="00AE6BFA">
        <w:t>О</w:t>
      </w:r>
      <w:r w:rsidR="00A55D62" w:rsidRPr="00AE6BFA">
        <w:t xml:space="preserve">ОШ </w:t>
      </w:r>
      <w:r w:rsidR="00AE6BFA" w:rsidRPr="00AE6BFA">
        <w:t xml:space="preserve">с. </w:t>
      </w:r>
      <w:proofErr w:type="spellStart"/>
      <w:r w:rsidR="00AE6BFA" w:rsidRPr="00AE6BFA">
        <w:t>К</w:t>
      </w:r>
      <w:r w:rsidR="0043425A">
        <w:t>аракша</w:t>
      </w:r>
      <w:proofErr w:type="spellEnd"/>
      <w:r w:rsidR="00A55D62" w:rsidRPr="00AE6BFA">
        <w:t>,</w:t>
      </w:r>
      <w:r w:rsidRPr="00AE6BFA">
        <w:t xml:space="preserve"> независимо от занимаемой ими должности.</w:t>
      </w:r>
      <w:r w:rsidRPr="00AE6BFA">
        <w:br/>
      </w:r>
      <w:r w:rsidRPr="00AE6BFA">
        <w:br/>
        <w:t>1.3. Работникам, принятым на работу в Организацию, рекомендуется ознакомиться с положениями Кодекса для соблюдения его этических норм и требований в процессе своей трудовой деятельности.</w:t>
      </w:r>
      <w:r w:rsidRPr="00AE6BFA">
        <w:br/>
      </w:r>
      <w:r w:rsidRPr="00AE6BFA">
        <w:br/>
        <w:t>1.4. Целью Кодекса является установление этических норм и правил служебного поведения работников Организации для достойного выполнения ими профессиональной деятельности, содействие укреплению авторитета, доверия граждан к Организации, а также обеспечение единых норм поведения работников Организации.</w:t>
      </w:r>
      <w:r w:rsidRPr="00AE6BFA">
        <w:br/>
      </w:r>
      <w:r w:rsidRPr="00AE6BFA">
        <w:br/>
        <w:t>1.5. Кодекс призван повысить эффективность выполнения работниками Организации их должностных обязанностей.</w:t>
      </w:r>
      <w:r w:rsidRPr="00AE6BFA">
        <w:br/>
      </w:r>
      <w:r w:rsidRPr="00AE6BFA">
        <w:br/>
        <w:t>1.6. Знание и соблюдение работниками Организации положений Кодекса является одним из приоритетных критериев оценки качества профессиональной деятельности и служебного поведения.</w:t>
      </w:r>
      <w:r w:rsidRPr="00AE6BFA">
        <w:br/>
      </w:r>
      <w:r w:rsidRPr="00AE6BFA">
        <w:br/>
      </w:r>
      <w:r w:rsidRPr="00AE6BFA">
        <w:rPr>
          <w:b/>
        </w:rPr>
        <w:t>2. Основные принципы и правила служебного поведения работников Организации</w:t>
      </w:r>
      <w:r w:rsidRPr="00AE6BFA">
        <w:br/>
      </w:r>
      <w:r w:rsidRPr="00AE6BFA">
        <w:br/>
        <w:t>.2.1. Основные принципы служебного поведения работников Организации являются основой поведения граждан Российской Федерации в связи с осуществлением ими профессиональных должностных обязанностей.</w:t>
      </w:r>
      <w:r w:rsidRPr="00AE6BFA">
        <w:br/>
      </w:r>
      <w:r w:rsidRPr="00AE6BFA">
        <w:br/>
      </w:r>
      <w:r w:rsidRPr="00AE6BFA">
        <w:lastRenderedPageBreak/>
        <w:t>2.2. Работники Организации, сознавая ответственность перед государством, обществом и гражданами, призваны:</w:t>
      </w:r>
      <w:r w:rsidRPr="00AE6BFA">
        <w:br/>
      </w:r>
      <w:r w:rsidRPr="00AE6BFA">
        <w:br/>
        <w:t>- исполнять должностные обязанности добросовестно и на высоком профессиональном уровне в целях обеспечения эффективной работы;</w:t>
      </w:r>
      <w:r w:rsidRPr="00AE6BFA">
        <w:br/>
      </w:r>
      <w:r w:rsidRPr="00AE6BFA">
        <w:br/>
        <w:t>- исходить из того, что признание, соблюдение и защита прав и свобод человека и гражданина определяют основной смысл и содержание деятельности работника Организации;</w:t>
      </w:r>
      <w:r w:rsidRPr="00AE6BFA">
        <w:br/>
      </w:r>
      <w:r w:rsidRPr="00AE6BFA">
        <w:br/>
        <w:t xml:space="preserve">- </w:t>
      </w:r>
      <w:proofErr w:type="gramStart"/>
      <w:r w:rsidRPr="00AE6BFA">
        <w:t>не оказывать предпочтения каким-либо пр</w:t>
      </w:r>
      <w:r w:rsidR="0043425A">
        <w:t>офессиональным или социальным</w:t>
      </w:r>
      <w:r w:rsidR="0043425A">
        <w:br/>
      </w:r>
      <w:r w:rsidRPr="00AE6BFA">
        <w:t xml:space="preserve"> группам и учреждениям, противодействовать и не подчиняться не отвечающему интересам граждан влиянию отдельных должностных лиц и административному давлению;</w:t>
      </w:r>
      <w:r w:rsidRPr="00AE6BFA">
        <w:br/>
      </w:r>
      <w:r w:rsidRPr="00AE6BFA">
        <w:br/>
        <w:t>- осуществлять свою деятельность в пределах полномочий Организации, установленных законодательством Российской Федерации;</w:t>
      </w:r>
      <w:r w:rsidRPr="00AE6BFA">
        <w:br/>
      </w:r>
      <w:r w:rsidRPr="00AE6BFA">
        <w:br/>
        <w:t>- исключать действия, связанные с влиянием каких-либо личных, имущественных (финансовых) и иных интересов, препятствующих добросовестному исполнению работникам Организации должностных обязанностей;</w:t>
      </w:r>
      <w:proofErr w:type="gramEnd"/>
    </w:p>
    <w:p w:rsidR="0029244D" w:rsidRPr="00AE6BFA" w:rsidRDefault="00D3530B" w:rsidP="000E388A">
      <w:pPr>
        <w:pStyle w:val="formattext"/>
      </w:pPr>
      <w:r w:rsidRPr="00AE6BFA">
        <w:br/>
        <w:t>- соблюдать нейтральность, исключающую возможность влияния на служебную деятельность решений политических партий, иных общественных объединений;</w:t>
      </w:r>
      <w:r w:rsidRPr="00AE6BFA">
        <w:br/>
      </w:r>
      <w:r w:rsidRPr="00AE6BFA">
        <w:br/>
        <w:t>- проявлять корректность и внимательность в обращении с гражданами и должностными лицами;</w:t>
      </w:r>
      <w:r w:rsidRPr="00AE6BFA">
        <w:br/>
      </w:r>
      <w:r w:rsidRPr="00AE6BFA">
        <w:br/>
        <w:t>- проявлять терпимость и уважение к обычаям и традициям граждан различных национальностей и народностей России, учитывать их культурные особенности, вероисповедание, способствовать сохранению самобытности;</w:t>
      </w:r>
      <w:r w:rsidRPr="00AE6BFA">
        <w:br/>
      </w:r>
      <w:r w:rsidRPr="00AE6BFA">
        <w:br/>
        <w:t>- соблюдать конфиденциальность информации о работниках Организации, касающейся условий жизнедеятельности, личных качеств и проблем, принимать меры для обеспечения нераспространения полученных сведений доверительного характера;</w:t>
      </w:r>
      <w:r w:rsidRPr="00AE6BFA">
        <w:br/>
      </w:r>
      <w:r w:rsidRPr="00AE6BFA">
        <w:br/>
        <w:t>- воздерживаться от поведения, которое могло бы вызвать сомнение в добросовестном исполнении работником Организации должностных обязанностей, а также избегать конфликтных: ситуаций, способных нанести ущерб ее репутации или авторитету Организации;</w:t>
      </w:r>
      <w:r w:rsidRPr="00AE6BFA">
        <w:br/>
      </w:r>
      <w:r w:rsidRPr="00AE6BFA">
        <w:br/>
        <w:t xml:space="preserve">- </w:t>
      </w:r>
      <w:proofErr w:type="gramStart"/>
      <w:r w:rsidRPr="00AE6BFA">
        <w:t>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  <w:r w:rsidRPr="00AE6BFA">
        <w:br/>
      </w:r>
      <w:r w:rsidRPr="00AE6BFA">
        <w:br/>
        <w:t>- воздерживаться от публичных высказываний, суждений и оценок в отношении деятельности Организации, руководителя Организации, если это не входит в должностные обязанности работника;</w:t>
      </w:r>
      <w:r w:rsidRPr="00AE6BFA">
        <w:br/>
      </w:r>
      <w:r w:rsidRPr="00AE6BFA">
        <w:br/>
        <w:t>- не использовать служебное положение для оказания влияния на деятельность Организации, должностных лиц, государственных и муниципальных служащих при решении вопросов личного характера;</w:t>
      </w:r>
      <w:proofErr w:type="gramEnd"/>
      <w:r w:rsidRPr="00AE6BFA">
        <w:br/>
      </w:r>
      <w:r w:rsidRPr="00AE6BFA">
        <w:br/>
      </w:r>
      <w:r w:rsidRPr="00AE6BFA">
        <w:lastRenderedPageBreak/>
        <w:t>- соблюдать установленные в Организации правила публичных выступлений и предоставления служебной информации;</w:t>
      </w:r>
      <w:r w:rsidRPr="00AE6BFA">
        <w:br/>
      </w:r>
      <w:r w:rsidRPr="00AE6BFA">
        <w:br/>
        <w:t>- уважительно относиться к деятельности представителей средств массовой информации по информированию общества о работе Организации;</w:t>
      </w:r>
      <w:r w:rsidRPr="00AE6BFA">
        <w:br/>
      </w:r>
      <w:r w:rsidRPr="00AE6BFA">
        <w:br/>
        <w:t>- воздерживаться от высказываний негативных оценочных суждений относительно деятельности других Организаций;</w:t>
      </w:r>
      <w:r w:rsidRPr="00AE6BFA">
        <w:br/>
      </w:r>
      <w:r w:rsidRPr="00AE6BFA">
        <w:br/>
        <w:t>- нести личную ответственность за результаты своей деятельности.</w:t>
      </w:r>
      <w:r w:rsidRPr="00AE6BFA">
        <w:br/>
      </w:r>
      <w:r w:rsidRPr="00AE6BFA">
        <w:br/>
        <w:t>2.3. Работникам Организации, наделенным организационно-распорядительными полномочиями по отношению к другим работникам, следует принимать меры к тому, чтобы подчиненные им работники не допускали коррупционно-опасного поведения, своим личным поведением подавать пример честности, беспристрастности и справедливости.</w:t>
      </w:r>
      <w:r w:rsidRPr="00AE6BFA">
        <w:br/>
      </w:r>
      <w:r w:rsidRPr="00AE6BFA">
        <w:br/>
        <w:t>2.4. Работники Организации, наделенные организационно-распорядительными полномочиями, призваны:</w:t>
      </w:r>
      <w:r w:rsidRPr="00AE6BFA">
        <w:br/>
      </w:r>
      <w:r w:rsidRPr="00AE6BFA">
        <w:br/>
        <w:t>- принимать меры по предотвращению и урегулированию конфликта интересов;</w:t>
      </w:r>
      <w:r w:rsidRPr="00AE6BFA">
        <w:br/>
      </w:r>
      <w:r w:rsidRPr="00AE6BFA">
        <w:br/>
        <w:t>- принимать меры по предупреждению коррупции;</w:t>
      </w:r>
      <w:r w:rsidRPr="00AE6BFA">
        <w:br/>
      </w:r>
      <w:r w:rsidRPr="00AE6BFA">
        <w:br/>
        <w:t>- не допускать случаев принуждения работников к участию в деятельности политических партий и общественных объединений.</w:t>
      </w:r>
      <w:r w:rsidRPr="00AE6BFA">
        <w:br/>
      </w:r>
      <w:r w:rsidRPr="00AE6BFA">
        <w:br/>
        <w:t>2.5. Работникам Организации, наделенным организационно-распорядительными полномочиями, следует принимать меры к тому, чтобы своим личным поведением подавать пример честности, беспристрастности и справедливости.</w:t>
      </w:r>
    </w:p>
    <w:p w:rsidR="00D3530B" w:rsidRPr="00AE6BFA" w:rsidRDefault="0029244D" w:rsidP="000E388A">
      <w:pPr>
        <w:pStyle w:val="formattext"/>
      </w:pPr>
      <w:r w:rsidRPr="00AE6BFA">
        <w:t>2.6.  Работникам организации запрещено  получение  вознаграждений от физических и юридических лиц  в связи с исполнением ими своих должностных обязанностей.</w:t>
      </w:r>
      <w:r w:rsidR="00D3530B" w:rsidRPr="00AE6BFA">
        <w:br/>
      </w:r>
      <w:r w:rsidR="00D3530B" w:rsidRPr="00AE6BFA">
        <w:br/>
      </w:r>
      <w:r w:rsidR="00D3530B" w:rsidRPr="00AE6BFA">
        <w:rPr>
          <w:b/>
        </w:rPr>
        <w:t>3. Этические правила служебного поведения работников Организации</w:t>
      </w:r>
      <w:r w:rsidR="00D3530B" w:rsidRPr="00AE6BFA">
        <w:rPr>
          <w:b/>
        </w:rPr>
        <w:br/>
      </w:r>
      <w:r w:rsidR="00D3530B" w:rsidRPr="00AE6BFA">
        <w:rPr>
          <w:b/>
        </w:rPr>
        <w:br/>
      </w:r>
      <w:r w:rsidR="00D3530B" w:rsidRPr="00AE6BFA">
        <w:t>3.1. В служебном поведении работникам Организации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  <w:r w:rsidR="00D3530B" w:rsidRPr="00AE6BFA">
        <w:br/>
      </w:r>
      <w:r w:rsidR="00D3530B" w:rsidRPr="00AE6BFA">
        <w:br/>
        <w:t>3.2. В служебном поведении работникам Организации следует воздерживаться от:</w:t>
      </w:r>
      <w:r w:rsidR="00D3530B" w:rsidRPr="00AE6BFA">
        <w:br/>
      </w:r>
      <w:r w:rsidR="00D3530B" w:rsidRPr="00AE6BFA">
        <w:br/>
        <w:t>-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  <w:r w:rsidR="00D3530B" w:rsidRPr="00AE6BFA">
        <w:br/>
      </w:r>
      <w:r w:rsidR="00D3530B" w:rsidRPr="00AE6BFA">
        <w:br/>
        <w:t>- грубости, проявлений пренебрежительного тона, заносчивости, предвзятых замечаний, предъявления неправомерных, незаслуженных обвинений;</w:t>
      </w:r>
      <w:r w:rsidR="00D3530B" w:rsidRPr="00AE6BFA">
        <w:br/>
      </w:r>
      <w:proofErr w:type="gramStart"/>
      <w:r w:rsidR="00D3530B" w:rsidRPr="00AE6BFA">
        <w:br/>
        <w:t>-</w:t>
      </w:r>
      <w:proofErr w:type="gramEnd"/>
      <w:r w:rsidR="00D3530B" w:rsidRPr="00AE6BFA"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  <w:r w:rsidR="00D3530B" w:rsidRPr="00AE6BFA">
        <w:br/>
      </w:r>
      <w:r w:rsidR="00D3530B" w:rsidRPr="00AE6BFA">
        <w:br/>
        <w:t xml:space="preserve">3.3. Работники Организации призваны способствовать своим служебным поведением </w:t>
      </w:r>
      <w:r w:rsidR="00D3530B" w:rsidRPr="00AE6BFA">
        <w:lastRenderedPageBreak/>
        <w:t>установлению в коллективе деловых взаимоотношений и конструктивного сотрудничества друг с другом.</w:t>
      </w:r>
      <w:r w:rsidR="00D3530B" w:rsidRPr="00AE6BFA">
        <w:br/>
      </w:r>
      <w:r w:rsidR="00D3530B" w:rsidRPr="00AE6BFA">
        <w:br/>
        <w:t>3.4. Работникам Организации рекомендуется быть вежливыми, доброжелательными, корректными, внимательными и проявлять терпимость в общении с гражданами и коллегами.</w:t>
      </w:r>
      <w:r w:rsidR="00D3530B" w:rsidRPr="00AE6BFA">
        <w:br/>
      </w:r>
      <w:r w:rsidR="00D3530B" w:rsidRPr="00AE6BFA">
        <w:br/>
        <w:t>3.5. Внешний вид работника Организации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Организации, соответствовать общепринятому деловому стилю, который отличают официальность, сдержанность, традиционность, аккуратность.</w:t>
      </w:r>
      <w:r w:rsidR="00D3530B" w:rsidRPr="00AE6BFA">
        <w:br/>
      </w:r>
      <w:r w:rsidR="00D3530B" w:rsidRPr="00AE6BFA">
        <w:br/>
      </w:r>
      <w:r w:rsidR="00D3530B" w:rsidRPr="00AE6BFA">
        <w:rPr>
          <w:b/>
        </w:rPr>
        <w:t>4. Ответственность за нарушение положений Кодекса</w:t>
      </w:r>
      <w:r w:rsidR="00D3530B" w:rsidRPr="00AE6BFA">
        <w:br/>
      </w:r>
      <w:r w:rsidR="00D3530B" w:rsidRPr="00AE6BFA">
        <w:br/>
        <w:t>4.1. Нарушение работником Организации положений настоящего Кодекса подлежит рассмотрению в Организации и при подтверждении факта нарушения - моральному осуждению, а в случаях, предусмотренных федеральными законами, нарушение положений Кодекса влечет применение к работнику Организации юридической ответственности.</w:t>
      </w:r>
      <w:r w:rsidR="00D3530B" w:rsidRPr="00AE6BFA">
        <w:br/>
      </w:r>
      <w:r w:rsidR="00D3530B" w:rsidRPr="00AE6BFA">
        <w:br/>
        <w:t>4.2. Соблюдение работниками Организации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  <w:r w:rsidR="00D3530B" w:rsidRPr="00AE6BFA">
        <w:br/>
      </w:r>
      <w:r w:rsidR="00D3530B" w:rsidRPr="00AE6BFA">
        <w:br/>
      </w:r>
    </w:p>
    <w:p w:rsidR="00E52F0C" w:rsidRPr="00AE6BFA" w:rsidRDefault="007E1117" w:rsidP="000E388A">
      <w:pPr>
        <w:rPr>
          <w:sz w:val="24"/>
          <w:szCs w:val="24"/>
        </w:rPr>
      </w:pPr>
    </w:p>
    <w:sectPr w:rsidR="00E52F0C" w:rsidRPr="00AE6BFA" w:rsidSect="0043425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30B"/>
    <w:rsid w:val="000E388A"/>
    <w:rsid w:val="0029244D"/>
    <w:rsid w:val="002E45C4"/>
    <w:rsid w:val="0043425A"/>
    <w:rsid w:val="00544572"/>
    <w:rsid w:val="00600B78"/>
    <w:rsid w:val="006F253F"/>
    <w:rsid w:val="00701C53"/>
    <w:rsid w:val="0074231F"/>
    <w:rsid w:val="007B60EE"/>
    <w:rsid w:val="007E1117"/>
    <w:rsid w:val="0081292A"/>
    <w:rsid w:val="009E73B7"/>
    <w:rsid w:val="00A55D62"/>
    <w:rsid w:val="00AE6BFA"/>
    <w:rsid w:val="00B80F44"/>
    <w:rsid w:val="00BD2D37"/>
    <w:rsid w:val="00CC2441"/>
    <w:rsid w:val="00CD1FE1"/>
    <w:rsid w:val="00D3530B"/>
    <w:rsid w:val="00E45558"/>
    <w:rsid w:val="00EE036D"/>
    <w:rsid w:val="00F64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D35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Стиль"/>
    <w:rsid w:val="00A55D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55D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00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МОУСОШ№34</Company>
  <LinksUpToDate>false</LinksUpToDate>
  <CharactersWithSpaces>8324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Директор</cp:lastModifiedBy>
  <cp:revision>2</cp:revision>
  <cp:lastPrinted>2002-01-01T01:19:00Z</cp:lastPrinted>
  <dcterms:created xsi:type="dcterms:W3CDTF">2002-01-01T01:19:00Z</dcterms:created>
  <dcterms:modified xsi:type="dcterms:W3CDTF">2002-01-01T01:19:00Z</dcterms:modified>
</cp:coreProperties>
</file>